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F721" w14:textId="1C2B3CFA" w:rsidR="00184826" w:rsidRDefault="00184826"/>
    <w:p w14:paraId="41CF165E" w14:textId="4099DBEE" w:rsidR="00297F46" w:rsidRDefault="00297F46"/>
    <w:p w14:paraId="699713BF" w14:textId="63DD81DE" w:rsidR="00297F46" w:rsidRPr="00297F46" w:rsidRDefault="00297F46" w:rsidP="00297F46">
      <w:pPr>
        <w:ind w:left="708"/>
        <w:rPr>
          <w:rFonts w:ascii="GOST type A" w:hAnsi="GOST type A"/>
        </w:rPr>
      </w:pPr>
    </w:p>
    <w:p w14:paraId="43CC08AD" w14:textId="6486DD3B" w:rsidR="00297F46" w:rsidRDefault="00297F46" w:rsidP="00297F46">
      <w:pPr>
        <w:ind w:left="708"/>
        <w:rPr>
          <w:rFonts w:ascii="GOST type A" w:hAnsi="GOST type A"/>
        </w:rPr>
      </w:pPr>
    </w:p>
    <w:p w14:paraId="24E218D8" w14:textId="77777777" w:rsidR="00297F46" w:rsidRPr="00297F46" w:rsidRDefault="00297F46" w:rsidP="00297F46">
      <w:pPr>
        <w:ind w:left="708"/>
        <w:rPr>
          <w:rFonts w:ascii="GOST type A" w:hAnsi="GOST type A"/>
        </w:rPr>
      </w:pPr>
    </w:p>
    <w:p w14:paraId="6E20F0BA" w14:textId="77777777" w:rsidR="00297F46" w:rsidRPr="00297F46" w:rsidRDefault="00297F46" w:rsidP="00297F46">
      <w:pPr>
        <w:ind w:left="708"/>
        <w:rPr>
          <w:rFonts w:ascii="GOST type A" w:hAnsi="GOST type A"/>
        </w:rPr>
      </w:pPr>
    </w:p>
    <w:tbl>
      <w:tblPr>
        <w:tblW w:w="975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05"/>
      </w:tblGrid>
      <w:tr w:rsidR="00297F46" w:rsidRPr="00297F46" w14:paraId="694C2282" w14:textId="77777777" w:rsidTr="00297F46">
        <w:tc>
          <w:tcPr>
            <w:tcW w:w="2448" w:type="dxa"/>
            <w:shd w:val="clear" w:color="auto" w:fill="auto"/>
          </w:tcPr>
          <w:p w14:paraId="00BFFBB2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 xml:space="preserve">   Заказчик</w:t>
            </w:r>
          </w:p>
        </w:tc>
        <w:tc>
          <w:tcPr>
            <w:tcW w:w="7305" w:type="dxa"/>
            <w:shd w:val="clear" w:color="auto" w:fill="auto"/>
          </w:tcPr>
          <w:p w14:paraId="60279356" w14:textId="77777777" w:rsidR="00297F46" w:rsidRPr="00297F46" w:rsidRDefault="00297F46" w:rsidP="00297F46">
            <w:pPr>
              <w:rPr>
                <w:rFonts w:ascii="GOST type A" w:hAnsi="GOST type A"/>
              </w:rPr>
            </w:pPr>
          </w:p>
        </w:tc>
      </w:tr>
      <w:tr w:rsidR="00297F46" w:rsidRPr="00297F46" w14:paraId="3CFC0D06" w14:textId="77777777" w:rsidTr="00297F46">
        <w:tc>
          <w:tcPr>
            <w:tcW w:w="2448" w:type="dxa"/>
            <w:shd w:val="clear" w:color="auto" w:fill="auto"/>
          </w:tcPr>
          <w:p w14:paraId="28D4B97B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Адрес объекта</w:t>
            </w:r>
          </w:p>
        </w:tc>
        <w:tc>
          <w:tcPr>
            <w:tcW w:w="7305" w:type="dxa"/>
            <w:shd w:val="clear" w:color="auto" w:fill="auto"/>
          </w:tcPr>
          <w:p w14:paraId="03DC7EE0" w14:textId="77777777" w:rsidR="00297F46" w:rsidRPr="00297F46" w:rsidRDefault="00297F46" w:rsidP="00297F46">
            <w:pPr>
              <w:rPr>
                <w:rFonts w:ascii="GOST type A" w:hAnsi="GOST type A"/>
              </w:rPr>
            </w:pPr>
          </w:p>
        </w:tc>
      </w:tr>
      <w:tr w:rsidR="00297F46" w:rsidRPr="00297F46" w14:paraId="78E6D7BC" w14:textId="77777777" w:rsidTr="00297F46">
        <w:tc>
          <w:tcPr>
            <w:tcW w:w="2448" w:type="dxa"/>
            <w:shd w:val="clear" w:color="auto" w:fill="auto"/>
          </w:tcPr>
          <w:p w14:paraId="2C8C7B1E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Контактное лицо</w:t>
            </w:r>
          </w:p>
        </w:tc>
        <w:tc>
          <w:tcPr>
            <w:tcW w:w="7305" w:type="dxa"/>
            <w:shd w:val="clear" w:color="auto" w:fill="auto"/>
          </w:tcPr>
          <w:p w14:paraId="245C02DE" w14:textId="77777777" w:rsidR="00297F46" w:rsidRPr="00297F46" w:rsidRDefault="00297F46" w:rsidP="00297F46">
            <w:pPr>
              <w:rPr>
                <w:rFonts w:ascii="GOST type A" w:hAnsi="GOST type A"/>
              </w:rPr>
            </w:pPr>
          </w:p>
        </w:tc>
      </w:tr>
      <w:tr w:rsidR="00297F46" w:rsidRPr="00297F46" w14:paraId="35DCFC04" w14:textId="77777777" w:rsidTr="00297F46">
        <w:tc>
          <w:tcPr>
            <w:tcW w:w="2448" w:type="dxa"/>
            <w:shd w:val="clear" w:color="auto" w:fill="auto"/>
          </w:tcPr>
          <w:p w14:paraId="4AEF4660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Телефон/факс/</w:t>
            </w:r>
            <w:r w:rsidRPr="00297F46">
              <w:rPr>
                <w:rFonts w:ascii="GOST type A" w:hAnsi="GOST type A"/>
                <w:lang w:val="en-US"/>
              </w:rPr>
              <w:t>e</w:t>
            </w:r>
            <w:r w:rsidRPr="00297F46">
              <w:rPr>
                <w:rFonts w:ascii="GOST type A" w:hAnsi="GOST type A"/>
              </w:rPr>
              <w:t>-</w:t>
            </w:r>
            <w:r w:rsidRPr="00297F46">
              <w:rPr>
                <w:rFonts w:ascii="GOST type A" w:hAnsi="GOST type A"/>
                <w:lang w:val="en-US"/>
              </w:rPr>
              <w:t>mail</w:t>
            </w:r>
          </w:p>
        </w:tc>
        <w:tc>
          <w:tcPr>
            <w:tcW w:w="7305" w:type="dxa"/>
            <w:shd w:val="clear" w:color="auto" w:fill="auto"/>
          </w:tcPr>
          <w:p w14:paraId="586BAD1C" w14:textId="77777777" w:rsidR="00297F46" w:rsidRPr="00297F46" w:rsidRDefault="00297F46" w:rsidP="00297F46">
            <w:pPr>
              <w:rPr>
                <w:rFonts w:ascii="GOST type A" w:hAnsi="GOST type A"/>
              </w:rPr>
            </w:pPr>
          </w:p>
        </w:tc>
      </w:tr>
    </w:tbl>
    <w:p w14:paraId="79BCEE0E" w14:textId="77777777" w:rsidR="00297F46" w:rsidRPr="00297F46" w:rsidRDefault="00297F46" w:rsidP="00297F46">
      <w:pPr>
        <w:ind w:left="708"/>
        <w:rPr>
          <w:rFonts w:ascii="GOST type A" w:hAnsi="GOST type A"/>
        </w:rPr>
      </w:pPr>
    </w:p>
    <w:tbl>
      <w:tblPr>
        <w:tblW w:w="9955" w:type="dxa"/>
        <w:tblInd w:w="674" w:type="dxa"/>
        <w:tblLook w:val="04A0" w:firstRow="1" w:lastRow="0" w:firstColumn="1" w:lastColumn="0" w:noHBand="0" w:noVBand="1"/>
      </w:tblPr>
      <w:tblGrid>
        <w:gridCol w:w="6805"/>
        <w:gridCol w:w="2021"/>
        <w:gridCol w:w="1129"/>
      </w:tblGrid>
      <w:tr w:rsidR="00297F46" w:rsidRPr="00297F46" w14:paraId="30B6690F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60058FA9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 xml:space="preserve">Область применения (выбрать </w:t>
            </w:r>
            <w:proofErr w:type="gramStart"/>
            <w:r w:rsidRPr="00297F46">
              <w:rPr>
                <w:rFonts w:ascii="GOST type A" w:hAnsi="GOST type A"/>
              </w:rPr>
              <w:t>нужное Да</w:t>
            </w:r>
            <w:proofErr w:type="gramEnd"/>
            <w:r w:rsidRPr="00297F46">
              <w:rPr>
                <w:rFonts w:ascii="GOST type A" w:hAnsi="GOST type A"/>
              </w:rPr>
              <w:t>/нет)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0C0C0"/>
            <w:vAlign w:val="bottom"/>
            <w:hideMark/>
          </w:tcPr>
          <w:p w14:paraId="50653AE8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  <w:shd w:val="clear" w:color="CCCCFF" w:fill="C0C0C0"/>
            <w:vAlign w:val="bottom"/>
            <w:hideMark/>
          </w:tcPr>
          <w:p w14:paraId="5691C16D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</w:tr>
      <w:tr w:rsidR="00297F46" w:rsidRPr="00297F46" w14:paraId="67EB253D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44F5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>Повышение давления в системе водоснабжения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430B" w14:textId="77777777" w:rsidR="00297F46" w:rsidRPr="00297F46" w:rsidRDefault="00297F46" w:rsidP="00297F46">
            <w:pPr>
              <w:rPr>
                <w:rFonts w:ascii="GOST type A" w:hAnsi="GOST type A"/>
                <w:i/>
                <w:iCs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61A3E73E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</w:tr>
      <w:tr w:rsidR="00297F46" w:rsidRPr="00297F46" w14:paraId="6BFFEC5E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8EB2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>Пожаротушение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0DF9" w14:textId="77777777" w:rsidR="00297F46" w:rsidRPr="00297F46" w:rsidRDefault="00297F46" w:rsidP="00297F46">
            <w:pPr>
              <w:rPr>
                <w:rFonts w:ascii="GOST type A" w:hAnsi="GOST type A"/>
                <w:i/>
                <w:iCs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4A77ABA0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</w:tr>
      <w:tr w:rsidR="00297F46" w:rsidRPr="00297F46" w14:paraId="5EADD6A9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41BCAC8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3F4594" w14:textId="77777777" w:rsidR="00297F46" w:rsidRPr="00297F46" w:rsidRDefault="00297F46" w:rsidP="00297F46">
            <w:pPr>
              <w:rPr>
                <w:rFonts w:ascii="GOST type A" w:hAnsi="GOST type A"/>
                <w:i/>
                <w:iCs/>
              </w:rPr>
            </w:pPr>
          </w:p>
        </w:tc>
        <w:tc>
          <w:tcPr>
            <w:tcW w:w="112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B5D2053" w14:textId="77777777" w:rsidR="00297F46" w:rsidRPr="00297F46" w:rsidRDefault="00297F46" w:rsidP="00297F46">
            <w:pPr>
              <w:rPr>
                <w:rFonts w:ascii="GOST type A" w:hAnsi="GOST type A"/>
              </w:rPr>
            </w:pPr>
          </w:p>
        </w:tc>
      </w:tr>
      <w:tr w:rsidR="00297F46" w:rsidRPr="00297F46" w14:paraId="461C7C04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E850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>а) управление задвижкой от кнопки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1382" w14:textId="77777777" w:rsidR="00297F46" w:rsidRPr="00297F46" w:rsidRDefault="00297F46" w:rsidP="00297F46">
            <w:pPr>
              <w:rPr>
                <w:rFonts w:ascii="GOST type A" w:hAnsi="GOST type A"/>
                <w:i/>
                <w:iCs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7FD2693E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</w:tr>
      <w:tr w:rsidR="00297F46" w:rsidRPr="00297F46" w14:paraId="5515A444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E6F1B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>б) автоматическое управление задвижкой (</w:t>
            </w:r>
            <w:proofErr w:type="spellStart"/>
            <w:r w:rsidRPr="00297F46">
              <w:rPr>
                <w:rFonts w:ascii="GOST type A" w:hAnsi="GOST type A"/>
                <w:iCs/>
              </w:rPr>
              <w:t>сплинкерная</w:t>
            </w:r>
            <w:proofErr w:type="spellEnd"/>
            <w:r w:rsidRPr="00297F46">
              <w:rPr>
                <w:rFonts w:ascii="GOST type A" w:hAnsi="GOST type A"/>
                <w:iCs/>
              </w:rPr>
              <w:t xml:space="preserve"> система)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4DDB" w14:textId="77777777" w:rsidR="00297F46" w:rsidRPr="00297F46" w:rsidRDefault="00297F46" w:rsidP="00297F46">
            <w:pPr>
              <w:rPr>
                <w:rFonts w:ascii="GOST type A" w:hAnsi="GOST type A"/>
                <w:i/>
                <w:iCs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457C8561" w14:textId="77777777" w:rsidR="00297F46" w:rsidRPr="00297F46" w:rsidRDefault="00297F46" w:rsidP="00297F46">
            <w:pPr>
              <w:rPr>
                <w:rFonts w:ascii="GOST type A" w:hAnsi="GOST type A"/>
              </w:rPr>
            </w:pPr>
          </w:p>
        </w:tc>
      </w:tr>
      <w:tr w:rsidR="00297F46" w:rsidRPr="00297F46" w14:paraId="486EDC2B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3A4BB03A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Технические параметры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vAlign w:val="bottom"/>
            <w:hideMark/>
          </w:tcPr>
          <w:p w14:paraId="04B46DA7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vAlign w:val="bottom"/>
            <w:hideMark/>
          </w:tcPr>
          <w:p w14:paraId="18DF4536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</w:tr>
      <w:tr w:rsidR="00297F46" w:rsidRPr="00297F46" w14:paraId="33047DA9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3642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>Перекачиваемая жидкость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7D9C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E9845" w14:textId="77777777" w:rsidR="00297F46" w:rsidRPr="00297F46" w:rsidRDefault="00297F46" w:rsidP="00297F46">
            <w:pPr>
              <w:rPr>
                <w:rFonts w:ascii="GOST type A" w:hAnsi="GOST type A"/>
              </w:rPr>
            </w:pPr>
          </w:p>
        </w:tc>
      </w:tr>
      <w:tr w:rsidR="00297F46" w:rsidRPr="00297F46" w14:paraId="0A2C5552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9A21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>Температура жидкости</w:t>
            </w:r>
          </w:p>
        </w:tc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6C6BE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3504D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С°</w:t>
            </w:r>
          </w:p>
        </w:tc>
      </w:tr>
      <w:tr w:rsidR="00297F46" w:rsidRPr="00297F46" w14:paraId="29812455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D8DE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 xml:space="preserve">При центральном водоснабжении давление на входе в насос (подпор) </w:t>
            </w:r>
          </w:p>
        </w:tc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9B1B0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27C23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бар (м)</w:t>
            </w:r>
          </w:p>
        </w:tc>
      </w:tr>
      <w:tr w:rsidR="00297F46" w:rsidRPr="00297F46" w14:paraId="0D55C286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8DA5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>Забор воды происходит из ёмкости</w:t>
            </w:r>
          </w:p>
        </w:tc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D8B3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6F1C4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да/нет</w:t>
            </w:r>
          </w:p>
        </w:tc>
      </w:tr>
      <w:tr w:rsidR="00297F46" w:rsidRPr="00297F46" w14:paraId="1D61E057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4BBF" w14:textId="77777777" w:rsidR="00297F46" w:rsidRPr="00297F46" w:rsidRDefault="00297F46" w:rsidP="00297F46">
            <w:pPr>
              <w:rPr>
                <w:rFonts w:ascii="GOST type A" w:hAnsi="GOST type A"/>
                <w:b/>
                <w:iCs/>
              </w:rPr>
            </w:pPr>
            <w:r w:rsidRPr="00297F46">
              <w:rPr>
                <w:rFonts w:ascii="GOST type A" w:hAnsi="GOST type A"/>
                <w:b/>
                <w:iCs/>
              </w:rPr>
              <w:t>Требуемая производительность</w:t>
            </w:r>
          </w:p>
        </w:tc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B9A6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0F849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м³/ч</w:t>
            </w:r>
          </w:p>
        </w:tc>
      </w:tr>
      <w:tr w:rsidR="00297F46" w:rsidRPr="00297F46" w14:paraId="65DA68D8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1896" w14:textId="77777777" w:rsidR="00297F46" w:rsidRPr="00297F46" w:rsidRDefault="00297F46" w:rsidP="00297F46">
            <w:pPr>
              <w:rPr>
                <w:rFonts w:ascii="GOST type A" w:hAnsi="GOST type A"/>
                <w:b/>
                <w:iCs/>
              </w:rPr>
            </w:pPr>
            <w:r w:rsidRPr="00297F46">
              <w:rPr>
                <w:rFonts w:ascii="GOST type A" w:hAnsi="GOST type A"/>
                <w:b/>
                <w:iCs/>
              </w:rPr>
              <w:t>Требуемый напор</w:t>
            </w:r>
          </w:p>
        </w:tc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0810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611EC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м</w:t>
            </w:r>
          </w:p>
        </w:tc>
      </w:tr>
      <w:tr w:rsidR="00297F46" w:rsidRPr="00297F46" w14:paraId="43C783BE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05B5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 xml:space="preserve">Количество рабочих насосов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9F10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2AE607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proofErr w:type="spellStart"/>
            <w:r w:rsidRPr="00297F46">
              <w:rPr>
                <w:rFonts w:ascii="GOST type A" w:hAnsi="GOST type A"/>
              </w:rPr>
              <w:t>шт</w:t>
            </w:r>
            <w:proofErr w:type="spellEnd"/>
          </w:p>
        </w:tc>
      </w:tr>
      <w:tr w:rsidR="00297F46" w:rsidRPr="00297F46" w14:paraId="6DF27693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F64D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>Количество резервных насосов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6BF7D" w14:textId="77777777" w:rsidR="00297F46" w:rsidRPr="00297F46" w:rsidRDefault="00297F46" w:rsidP="00297F46">
            <w:pPr>
              <w:rPr>
                <w:rFonts w:ascii="GOST type A" w:hAnsi="GOST type A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3CFE3D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proofErr w:type="spellStart"/>
            <w:r w:rsidRPr="00297F46">
              <w:rPr>
                <w:rFonts w:ascii="GOST type A" w:hAnsi="GOST type A"/>
              </w:rPr>
              <w:t>шт</w:t>
            </w:r>
            <w:proofErr w:type="spellEnd"/>
          </w:p>
        </w:tc>
      </w:tr>
      <w:tr w:rsidR="00297F46" w:rsidRPr="00297F46" w14:paraId="5BCFBC1E" w14:textId="77777777" w:rsidTr="00297F46">
        <w:trPr>
          <w:trHeight w:val="362"/>
        </w:trPr>
        <w:tc>
          <w:tcPr>
            <w:tcW w:w="8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CE88" w14:textId="77777777" w:rsidR="00297F46" w:rsidRPr="00297F46" w:rsidRDefault="00297F46" w:rsidP="00297F46">
            <w:pPr>
              <w:rPr>
                <w:rFonts w:ascii="GOST type A" w:hAnsi="GOST type A"/>
                <w:b/>
                <w:iCs/>
              </w:rPr>
            </w:pPr>
            <w:r w:rsidRPr="00297F46">
              <w:rPr>
                <w:rFonts w:ascii="GOST type A" w:hAnsi="GOST type A"/>
                <w:b/>
                <w:iCs/>
              </w:rPr>
              <w:t>Тип автоматического управления насосами ТОЛЬКО для станций повышения давления в системе водоснабжения (выбрать ниже один вариант)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EE4E4" w14:textId="77777777" w:rsidR="00297F46" w:rsidRPr="00297F46" w:rsidRDefault="00297F46" w:rsidP="00297F46">
            <w:pPr>
              <w:rPr>
                <w:rFonts w:ascii="GOST type A" w:hAnsi="GOST type A"/>
                <w:i/>
                <w:iCs/>
              </w:rPr>
            </w:pPr>
          </w:p>
        </w:tc>
      </w:tr>
      <w:tr w:rsidR="00297F46" w:rsidRPr="00297F46" w14:paraId="4AB077B7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BB11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>Каскадное регулирование (требуется гидробак)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51CB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FB1B0" w14:textId="77777777" w:rsidR="00297F46" w:rsidRPr="00297F46" w:rsidRDefault="00297F46" w:rsidP="00297F46">
            <w:pPr>
              <w:rPr>
                <w:rFonts w:ascii="GOST type A" w:hAnsi="GOST type A"/>
              </w:rPr>
            </w:pPr>
          </w:p>
        </w:tc>
      </w:tr>
      <w:tr w:rsidR="00297F46" w:rsidRPr="00297F46" w14:paraId="50C34EFE" w14:textId="77777777" w:rsidTr="00297F46">
        <w:trPr>
          <w:trHeight w:val="724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D8BF5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>Частотное регулирование (не требуется гидробак, экономия электроэнергии!)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2619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55CBC" w14:textId="77777777" w:rsidR="00297F46" w:rsidRPr="00297F46" w:rsidRDefault="00297F46" w:rsidP="00297F46">
            <w:pPr>
              <w:rPr>
                <w:rFonts w:ascii="GOST type A" w:hAnsi="GOST type A"/>
              </w:rPr>
            </w:pPr>
          </w:p>
        </w:tc>
      </w:tr>
      <w:tr w:rsidR="00297F46" w:rsidRPr="00297F46" w14:paraId="2C060237" w14:textId="77777777" w:rsidTr="00297F46">
        <w:trPr>
          <w:trHeight w:val="362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570A" w14:textId="77777777" w:rsidR="00297F46" w:rsidRPr="00297F46" w:rsidRDefault="00297F46" w:rsidP="00297F46">
            <w:pPr>
              <w:rPr>
                <w:rFonts w:ascii="GOST type A" w:hAnsi="GOST type A"/>
                <w:iCs/>
              </w:rPr>
            </w:pPr>
            <w:r w:rsidRPr="00297F46">
              <w:rPr>
                <w:rFonts w:ascii="GOST type A" w:hAnsi="GOST type A"/>
                <w:iCs/>
              </w:rPr>
              <w:t>Плавный пуск (требуется гидробак)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02A2" w14:textId="77777777" w:rsidR="00297F46" w:rsidRPr="00297F46" w:rsidRDefault="00297F46" w:rsidP="00297F46">
            <w:pPr>
              <w:rPr>
                <w:rFonts w:ascii="GOST type A" w:hAnsi="GOST type A"/>
              </w:rPr>
            </w:pPr>
            <w:r w:rsidRPr="00297F46">
              <w:rPr>
                <w:rFonts w:ascii="GOST type A" w:hAnsi="GOST type A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3DF30" w14:textId="77777777" w:rsidR="00297F46" w:rsidRPr="00297F46" w:rsidRDefault="00297F46" w:rsidP="00297F46">
            <w:pPr>
              <w:rPr>
                <w:rFonts w:ascii="GOST type A" w:hAnsi="GOST type A"/>
              </w:rPr>
            </w:pPr>
          </w:p>
        </w:tc>
      </w:tr>
    </w:tbl>
    <w:p w14:paraId="7D8FC048" w14:textId="77777777" w:rsidR="00297F46" w:rsidRPr="00297F46" w:rsidRDefault="00297F46" w:rsidP="00297F46">
      <w:pPr>
        <w:ind w:left="708"/>
        <w:rPr>
          <w:rFonts w:ascii="GOST type A" w:hAnsi="GOST type A"/>
        </w:rPr>
      </w:pPr>
    </w:p>
    <w:p w14:paraId="0ED0953A" w14:textId="77777777" w:rsidR="00297F46" w:rsidRPr="00297F46" w:rsidRDefault="00297F46" w:rsidP="00297F46">
      <w:pPr>
        <w:ind w:left="708"/>
        <w:rPr>
          <w:rFonts w:ascii="GOST type A" w:hAnsi="GOST type A"/>
        </w:rPr>
      </w:pPr>
      <w:r w:rsidRPr="00297F46">
        <w:rPr>
          <w:rFonts w:ascii="GOST type A" w:hAnsi="GOST type A"/>
        </w:rPr>
        <w:t>Специальные требования:</w:t>
      </w:r>
    </w:p>
    <w:p w14:paraId="72F98A57" w14:textId="77777777" w:rsidR="00297F46" w:rsidRPr="00297F46" w:rsidRDefault="00297F46" w:rsidP="00297F46">
      <w:pPr>
        <w:ind w:left="708"/>
        <w:rPr>
          <w:rFonts w:ascii="GOST type A" w:hAnsi="GOST type A"/>
        </w:rPr>
      </w:pPr>
    </w:p>
    <w:p w14:paraId="6A3D1541" w14:textId="77777777" w:rsidR="00297F46" w:rsidRPr="00297F46" w:rsidRDefault="00297F46" w:rsidP="00297F46">
      <w:pPr>
        <w:ind w:left="708"/>
        <w:rPr>
          <w:rFonts w:ascii="GOST type A" w:hAnsi="GOST type A"/>
        </w:rPr>
      </w:pPr>
    </w:p>
    <w:p w14:paraId="44653CF3" w14:textId="68B7DD79" w:rsidR="00297F46" w:rsidRPr="00297F46" w:rsidRDefault="00297F46" w:rsidP="00297F46">
      <w:pPr>
        <w:ind w:left="2832"/>
        <w:rPr>
          <w:rFonts w:ascii="GOST type A" w:hAnsi="GOST type A"/>
        </w:rPr>
      </w:pPr>
      <w:r>
        <w:rPr>
          <w:rFonts w:ascii="GOST type A" w:hAnsi="GOST type A"/>
        </w:rPr>
        <w:t xml:space="preserve">                                            </w:t>
      </w:r>
      <w:r w:rsidRPr="00297F46">
        <w:rPr>
          <w:rFonts w:ascii="GOST type A" w:hAnsi="GOST type A"/>
        </w:rPr>
        <w:t>Дата_________________</w:t>
      </w:r>
      <w:r>
        <w:rPr>
          <w:rFonts w:ascii="GOST type A" w:hAnsi="GOST type A"/>
        </w:rPr>
        <w:t xml:space="preserve"> </w:t>
      </w:r>
      <w:r w:rsidRPr="00297F46">
        <w:rPr>
          <w:rFonts w:ascii="GOST type A" w:hAnsi="GOST type A"/>
        </w:rPr>
        <w:t>Подпись_____________________</w:t>
      </w:r>
    </w:p>
    <w:p w14:paraId="0D5417C7" w14:textId="77777777" w:rsidR="00297F46" w:rsidRDefault="00297F46"/>
    <w:sectPr w:rsidR="00297F46" w:rsidSect="00CA5E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72E3" w14:textId="77777777" w:rsidR="00EA52DA" w:rsidRDefault="00EA52DA" w:rsidP="00CA5E33">
      <w:r>
        <w:separator/>
      </w:r>
    </w:p>
  </w:endnote>
  <w:endnote w:type="continuationSeparator" w:id="0">
    <w:p w14:paraId="00558F52" w14:textId="77777777" w:rsidR="00EA52DA" w:rsidRDefault="00EA52DA" w:rsidP="00C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D225" w14:textId="77777777" w:rsidR="00CA5E33" w:rsidRDefault="00CA5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A50E" w14:textId="77777777" w:rsidR="00CA5E33" w:rsidRDefault="00CA5E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8570" w14:textId="77777777" w:rsidR="00CA5E33" w:rsidRDefault="00CA5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42AD" w14:textId="77777777" w:rsidR="00EA52DA" w:rsidRDefault="00EA52DA" w:rsidP="00CA5E33">
      <w:r>
        <w:separator/>
      </w:r>
    </w:p>
  </w:footnote>
  <w:footnote w:type="continuationSeparator" w:id="0">
    <w:p w14:paraId="0F828F28" w14:textId="77777777" w:rsidR="00EA52DA" w:rsidRDefault="00EA52DA" w:rsidP="00CA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439B" w14:textId="77777777" w:rsidR="00CA5E33" w:rsidRDefault="00EA52DA">
    <w:pPr>
      <w:pStyle w:val="a3"/>
    </w:pPr>
    <w:r>
      <w:rPr>
        <w:noProof/>
        <w:lang w:eastAsia="ru-RU"/>
      </w:rPr>
      <w:pict w14:anchorId="77C4B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2050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9A83" w14:textId="77777777" w:rsidR="00CA5E33" w:rsidRDefault="00EA52DA">
    <w:pPr>
      <w:pStyle w:val="a3"/>
    </w:pPr>
    <w:r>
      <w:rPr>
        <w:noProof/>
        <w:lang w:eastAsia="ru-RU"/>
      </w:rPr>
      <w:pict w14:anchorId="4FD6A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6" o:spid="_x0000_s2051" type="#_x0000_t75" style="position:absolute;margin-left:0;margin-top:0;width:595.15pt;height:841.8pt;z-index:-251656192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1980" w14:textId="77777777" w:rsidR="00CA5E33" w:rsidRDefault="00EA52DA">
    <w:pPr>
      <w:pStyle w:val="a3"/>
    </w:pPr>
    <w:r>
      <w:rPr>
        <w:noProof/>
        <w:lang w:eastAsia="ru-RU"/>
      </w:rPr>
      <w:pict w14:anchorId="7906D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2049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33"/>
    <w:rsid w:val="00184826"/>
    <w:rsid w:val="00297F46"/>
    <w:rsid w:val="00505732"/>
    <w:rsid w:val="006A6412"/>
    <w:rsid w:val="00CA5E33"/>
    <w:rsid w:val="00EA52DA"/>
    <w:rsid w:val="00F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91F5DA"/>
  <w15:chartTrackingRefBased/>
  <w15:docId w15:val="{1589DE56-5A03-452C-AB61-7C36FD49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A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Кириченко Ольга</cp:lastModifiedBy>
  <cp:revision>3</cp:revision>
  <dcterms:created xsi:type="dcterms:W3CDTF">2021-03-29T18:29:00Z</dcterms:created>
  <dcterms:modified xsi:type="dcterms:W3CDTF">2021-05-14T12:23:00Z</dcterms:modified>
</cp:coreProperties>
</file>